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F79" w:rsidRPr="00454F79" w:rsidRDefault="00454F79" w:rsidP="00454F79">
      <w:pPr>
        <w:shd w:val="clear" w:color="auto" w:fill="FFFFFF"/>
        <w:spacing w:after="75"/>
        <w:jc w:val="both"/>
        <w:outlineLvl w:val="1"/>
        <w:rPr>
          <w:rFonts w:ascii="Arial" w:eastAsia="Times New Roman" w:hAnsi="Arial" w:cs="Arial"/>
          <w:b/>
          <w:lang w:eastAsia="nl-NL"/>
        </w:rPr>
      </w:pPr>
      <w:r w:rsidRPr="00454F79">
        <w:rPr>
          <w:rFonts w:ascii="Arial" w:eastAsia="Times New Roman" w:hAnsi="Arial" w:cs="Arial"/>
          <w:b/>
          <w:lang w:eastAsia="nl-NL"/>
        </w:rPr>
        <w:t>Ondersteuningsplanraad (OPR)</w:t>
      </w:r>
      <w:r w:rsidR="006A49C0" w:rsidRPr="006A49C0">
        <w:rPr>
          <w:rFonts w:ascii="Arial" w:eastAsia="Times New Roman" w:hAnsi="Arial" w:cs="Arial"/>
          <w:b/>
          <w:lang w:eastAsia="nl-NL"/>
        </w:rPr>
        <w:t xml:space="preserve"> SWV PO 2203</w:t>
      </w:r>
    </w:p>
    <w:p w:rsidR="00454F79" w:rsidRPr="006A49C0" w:rsidRDefault="00454F79" w:rsidP="006A49C0">
      <w:pPr>
        <w:autoSpaceDE w:val="0"/>
        <w:autoSpaceDN w:val="0"/>
        <w:adjustRightInd w:val="0"/>
        <w:spacing w:after="0"/>
        <w:jc w:val="both"/>
        <w:rPr>
          <w:rFonts w:ascii="Arial" w:hAnsi="Arial" w:cs="Arial"/>
          <w:color w:val="000000"/>
        </w:rPr>
      </w:pPr>
      <w:r w:rsidRPr="00FC1E88">
        <w:rPr>
          <w:rFonts w:ascii="Arial" w:hAnsi="Arial" w:cs="Arial"/>
          <w:b/>
          <w:bCs/>
          <w:color w:val="000000"/>
        </w:rPr>
        <w:t xml:space="preserve">Wat doet de OPR? </w:t>
      </w:r>
      <w:r w:rsidRPr="00FC1E88">
        <w:rPr>
          <w:rFonts w:ascii="Arial" w:hAnsi="Arial" w:cs="Arial"/>
          <w:color w:val="000000"/>
        </w:rPr>
        <w:t xml:space="preserve">De OPR heeft volgens de Wet passend onderwijs de taak om eens per vier jaar instemming te geven aan het Ondersteuningsplan van het SWV. </w:t>
      </w:r>
      <w:r w:rsidR="006A49C0">
        <w:rPr>
          <w:rFonts w:ascii="Arial" w:hAnsi="Arial" w:cs="Arial"/>
          <w:color w:val="000000"/>
        </w:rPr>
        <w:t xml:space="preserve">Voor het schooljaar 2013-2014 is het eerste Ondersteuningsplan vastgesteld. Dit plan had de looptijd van een jaar. </w:t>
      </w:r>
      <w:r w:rsidRPr="00FC1E88">
        <w:rPr>
          <w:rFonts w:ascii="Arial" w:hAnsi="Arial" w:cs="Arial"/>
          <w:color w:val="000000"/>
        </w:rPr>
        <w:t>In het Ondersteuningsplan staan afspraken over de manier</w:t>
      </w:r>
      <w:r w:rsidR="0042778B">
        <w:rPr>
          <w:rFonts w:ascii="Arial" w:hAnsi="Arial" w:cs="Arial"/>
          <w:color w:val="000000"/>
        </w:rPr>
        <w:t xml:space="preserve"> waarop alle leerlingen in het S</w:t>
      </w:r>
      <w:r w:rsidRPr="00FC1E88">
        <w:rPr>
          <w:rFonts w:ascii="Arial" w:hAnsi="Arial" w:cs="Arial"/>
          <w:color w:val="000000"/>
        </w:rPr>
        <w:t>amenwerkingsverband zo goed mogelijk de passende ondersteuning kunne</w:t>
      </w:r>
      <w:r w:rsidR="006A49C0">
        <w:rPr>
          <w:rFonts w:ascii="Arial" w:hAnsi="Arial" w:cs="Arial"/>
          <w:color w:val="000000"/>
        </w:rPr>
        <w:t xml:space="preserve">n krijgen die zij nodig hebben. In </w:t>
      </w:r>
      <w:r w:rsidR="00F94515">
        <w:rPr>
          <w:rFonts w:ascii="Arial" w:hAnsi="Arial" w:cs="Arial"/>
          <w:color w:val="000000"/>
        </w:rPr>
        <w:t>2014-</w:t>
      </w:r>
      <w:r w:rsidR="006A49C0">
        <w:rPr>
          <w:rFonts w:ascii="Arial" w:hAnsi="Arial" w:cs="Arial"/>
          <w:color w:val="000000"/>
        </w:rPr>
        <w:t xml:space="preserve">2015 is het eerste Ondersteuningsplan geëvalueerd en is er gewerkt aan een plan met een looptijd va vier jaar. </w:t>
      </w:r>
      <w:r w:rsidRPr="00FC1E88">
        <w:rPr>
          <w:rFonts w:ascii="Arial" w:hAnsi="Arial" w:cs="Arial"/>
        </w:rPr>
        <w:t>De OPR van SWV PO 2203 volgt ook de voortg</w:t>
      </w:r>
      <w:r w:rsidR="0042778B">
        <w:rPr>
          <w:rFonts w:ascii="Arial" w:hAnsi="Arial" w:cs="Arial"/>
        </w:rPr>
        <w:t>ang van het Ondersteuningsplan.</w:t>
      </w:r>
      <w:r w:rsidRPr="00FC1E88">
        <w:rPr>
          <w:rFonts w:ascii="Arial" w:hAnsi="Arial" w:cs="Arial"/>
        </w:rPr>
        <w:t xml:space="preserve"> </w:t>
      </w:r>
    </w:p>
    <w:p w:rsidR="00F94515" w:rsidRDefault="00454F79" w:rsidP="006A49C0">
      <w:pPr>
        <w:spacing w:after="0"/>
        <w:jc w:val="both"/>
        <w:rPr>
          <w:rFonts w:ascii="Arial" w:hAnsi="Arial" w:cs="Arial"/>
        </w:rPr>
      </w:pPr>
      <w:r w:rsidRPr="00FC1E88">
        <w:rPr>
          <w:rFonts w:ascii="Arial" w:hAnsi="Arial" w:cs="Arial"/>
          <w:b/>
          <w:bCs/>
        </w:rPr>
        <w:t xml:space="preserve">Hoe is de OPR georganiseerd? </w:t>
      </w:r>
      <w:r w:rsidRPr="00FC1E88">
        <w:rPr>
          <w:rFonts w:ascii="Arial" w:hAnsi="Arial" w:cs="Arial"/>
        </w:rPr>
        <w:t xml:space="preserve">De OPR heeft een reglement, een statuut en een huishoudelijk reglement. In deze formele stukken staat onder meer beschreven hoe de vergaderingen worden voorbereid en verlopen en hoe er gestemd wordt. </w:t>
      </w:r>
    </w:p>
    <w:p w:rsidR="006A49C0" w:rsidRDefault="00454F79" w:rsidP="006A49C0">
      <w:pPr>
        <w:spacing w:after="0"/>
        <w:jc w:val="both"/>
        <w:rPr>
          <w:rFonts w:ascii="Arial" w:hAnsi="Arial" w:cs="Arial"/>
        </w:rPr>
      </w:pPr>
      <w:r w:rsidRPr="00FC1E88">
        <w:rPr>
          <w:rFonts w:ascii="Arial" w:hAnsi="Arial" w:cs="Arial"/>
        </w:rPr>
        <w:t xml:space="preserve">De OPR heeft een voorzitter uit haar midden en wordt ondersteund door een ambtelijk secretaris. </w:t>
      </w:r>
    </w:p>
    <w:p w:rsidR="00454F79" w:rsidRPr="00FC1E88" w:rsidRDefault="00454F79" w:rsidP="006A49C0">
      <w:pPr>
        <w:spacing w:after="0"/>
        <w:jc w:val="both"/>
        <w:rPr>
          <w:rFonts w:ascii="Arial" w:hAnsi="Arial" w:cs="Arial"/>
        </w:rPr>
      </w:pPr>
      <w:r w:rsidRPr="00FC1E88">
        <w:rPr>
          <w:rFonts w:ascii="Arial" w:hAnsi="Arial" w:cs="Arial"/>
          <w:b/>
          <w:bCs/>
        </w:rPr>
        <w:t xml:space="preserve">Kan iedereen lid worden van de OPR? </w:t>
      </w:r>
      <w:r w:rsidRPr="00FC1E88">
        <w:rPr>
          <w:rFonts w:ascii="Arial" w:hAnsi="Arial" w:cs="Arial"/>
        </w:rPr>
        <w:t xml:space="preserve">De leden van de OPR moeten ouders, of leerkrachten zijn van een school in het samenwerkingsverband. De leden van de ondersteuningsplanraad worden afgevaardigd door de medezeggenschapsraden van de scholen die deelnemen in het samenwerkingsverband, maar hoeven zelf niet uit een van die medezeggenschapsraden afkomstig te zijn. </w:t>
      </w:r>
    </w:p>
    <w:p w:rsidR="00454F79" w:rsidRPr="008D4C6E" w:rsidRDefault="00454F79" w:rsidP="00454F79">
      <w:pPr>
        <w:shd w:val="clear" w:color="auto" w:fill="FFFFFF"/>
        <w:spacing w:after="0"/>
        <w:jc w:val="both"/>
        <w:textAlignment w:val="baseline"/>
        <w:outlineLvl w:val="3"/>
        <w:rPr>
          <w:rFonts w:ascii="Arial" w:eastAsia="Times New Roman" w:hAnsi="Arial" w:cs="Arial"/>
          <w:lang w:eastAsia="nl-NL"/>
        </w:rPr>
      </w:pPr>
      <w:r w:rsidRPr="008D4C6E">
        <w:rPr>
          <w:rFonts w:ascii="Arial" w:eastAsia="Times New Roman" w:hAnsi="Arial" w:cs="Arial"/>
          <w:b/>
          <w:bCs/>
          <w:bdr w:val="none" w:sz="0" w:space="0" w:color="auto" w:frame="1"/>
          <w:lang w:eastAsia="nl-NL"/>
        </w:rPr>
        <w:t>De OPR heeft de volgende taken:</w:t>
      </w:r>
    </w:p>
    <w:p w:rsidR="00454F79" w:rsidRDefault="006A49C0" w:rsidP="0042778B">
      <w:pPr>
        <w:shd w:val="clear" w:color="auto" w:fill="FFFFFF"/>
        <w:spacing w:after="0"/>
        <w:jc w:val="both"/>
        <w:textAlignment w:val="baseline"/>
        <w:rPr>
          <w:rFonts w:ascii="Arial" w:eastAsia="Times New Roman" w:hAnsi="Arial" w:cs="Arial"/>
          <w:lang w:eastAsia="nl-NL"/>
        </w:rPr>
      </w:pPr>
      <w:r>
        <w:rPr>
          <w:rFonts w:ascii="Arial" w:eastAsia="Times New Roman" w:hAnsi="Arial" w:cs="Arial"/>
          <w:lang w:eastAsia="nl-NL"/>
        </w:rPr>
        <w:t>Instemmen met het On</w:t>
      </w:r>
      <w:r w:rsidR="00454F79" w:rsidRPr="008D4C6E">
        <w:rPr>
          <w:rFonts w:ascii="Arial" w:eastAsia="Times New Roman" w:hAnsi="Arial" w:cs="Arial"/>
          <w:lang w:eastAsia="nl-NL"/>
        </w:rPr>
        <w:t>dersteuningsplan.</w:t>
      </w:r>
    </w:p>
    <w:p w:rsidR="00454F79" w:rsidRDefault="00454F79" w:rsidP="0042778B">
      <w:pPr>
        <w:pStyle w:val="Lijstalinea"/>
        <w:numPr>
          <w:ilvl w:val="0"/>
          <w:numId w:val="1"/>
        </w:numPr>
        <w:shd w:val="clear" w:color="auto" w:fill="FFFFFF"/>
        <w:spacing w:after="0"/>
        <w:jc w:val="both"/>
        <w:textAlignment w:val="baseline"/>
        <w:rPr>
          <w:rFonts w:ascii="Arial" w:eastAsia="Times New Roman" w:hAnsi="Arial" w:cs="Arial"/>
          <w:lang w:eastAsia="nl-NL"/>
        </w:rPr>
      </w:pPr>
      <w:r w:rsidRPr="0042778B">
        <w:rPr>
          <w:rFonts w:ascii="Arial" w:eastAsia="Times New Roman" w:hAnsi="Arial" w:cs="Arial"/>
          <w:lang w:eastAsia="nl-NL"/>
        </w:rPr>
        <w:t>Bespreken van alle aangelegenheden die het ondersteuningsplan raken.</w:t>
      </w:r>
    </w:p>
    <w:p w:rsidR="00454F79" w:rsidRDefault="00454F79" w:rsidP="0042778B">
      <w:pPr>
        <w:pStyle w:val="Lijstalinea"/>
        <w:numPr>
          <w:ilvl w:val="0"/>
          <w:numId w:val="1"/>
        </w:numPr>
        <w:shd w:val="clear" w:color="auto" w:fill="FFFFFF"/>
        <w:spacing w:after="0"/>
        <w:jc w:val="both"/>
        <w:textAlignment w:val="baseline"/>
        <w:rPr>
          <w:rFonts w:ascii="Arial" w:eastAsia="Times New Roman" w:hAnsi="Arial" w:cs="Arial"/>
          <w:lang w:eastAsia="nl-NL"/>
        </w:rPr>
      </w:pPr>
      <w:r w:rsidRPr="0042778B">
        <w:rPr>
          <w:rFonts w:ascii="Arial" w:eastAsia="Times New Roman" w:hAnsi="Arial" w:cs="Arial"/>
          <w:lang w:eastAsia="nl-NL"/>
        </w:rPr>
        <w:t>Voorstellen doen en standpunten kenbaar maken.</w:t>
      </w:r>
    </w:p>
    <w:p w:rsidR="00454F79" w:rsidRDefault="00454F79" w:rsidP="0042778B">
      <w:pPr>
        <w:pStyle w:val="Lijstalinea"/>
        <w:numPr>
          <w:ilvl w:val="0"/>
          <w:numId w:val="1"/>
        </w:numPr>
        <w:shd w:val="clear" w:color="auto" w:fill="FFFFFF"/>
        <w:spacing w:after="0"/>
        <w:jc w:val="both"/>
        <w:textAlignment w:val="baseline"/>
        <w:rPr>
          <w:rFonts w:ascii="Arial" w:eastAsia="Times New Roman" w:hAnsi="Arial" w:cs="Arial"/>
          <w:lang w:eastAsia="nl-NL"/>
        </w:rPr>
      </w:pPr>
      <w:r w:rsidRPr="0042778B">
        <w:rPr>
          <w:rFonts w:ascii="Arial" w:eastAsia="Times New Roman" w:hAnsi="Arial" w:cs="Arial"/>
          <w:lang w:eastAsia="nl-NL"/>
        </w:rPr>
        <w:t>Bespreken jaarverslag, jaarrekening, begroting, inkomsten rijk en bijbehorende beleidsvoornemens over financiën, personeel en organisatie.</w:t>
      </w:r>
    </w:p>
    <w:p w:rsidR="00454F79" w:rsidRPr="0042778B" w:rsidRDefault="00454F79" w:rsidP="0042778B">
      <w:pPr>
        <w:pStyle w:val="Lijstalinea"/>
        <w:numPr>
          <w:ilvl w:val="0"/>
          <w:numId w:val="1"/>
        </w:numPr>
        <w:shd w:val="clear" w:color="auto" w:fill="FFFFFF"/>
        <w:spacing w:after="0"/>
        <w:jc w:val="both"/>
        <w:textAlignment w:val="baseline"/>
        <w:rPr>
          <w:rFonts w:ascii="Arial" w:eastAsia="Times New Roman" w:hAnsi="Arial" w:cs="Arial"/>
          <w:lang w:eastAsia="nl-NL"/>
        </w:rPr>
      </w:pPr>
      <w:r w:rsidRPr="0042778B">
        <w:rPr>
          <w:rFonts w:ascii="Arial" w:eastAsia="Times New Roman" w:hAnsi="Arial" w:cs="Arial"/>
          <w:lang w:eastAsia="nl-NL"/>
        </w:rPr>
        <w:t>Bindende voordracht van de leden van de raad van toezicht.</w:t>
      </w:r>
    </w:p>
    <w:p w:rsidR="00454F79" w:rsidRDefault="00454F79" w:rsidP="0042778B">
      <w:pPr>
        <w:shd w:val="clear" w:color="auto" w:fill="FFFFFF"/>
        <w:spacing w:after="0"/>
        <w:jc w:val="both"/>
        <w:rPr>
          <w:rFonts w:ascii="Arial" w:eastAsia="Times New Roman" w:hAnsi="Arial" w:cs="Arial"/>
          <w:lang w:eastAsia="nl-NL"/>
        </w:rPr>
      </w:pPr>
      <w:r w:rsidRPr="00454F79">
        <w:rPr>
          <w:rFonts w:ascii="Arial" w:eastAsia="Times New Roman" w:hAnsi="Arial" w:cs="Arial"/>
          <w:b/>
          <w:lang w:eastAsia="nl-NL"/>
        </w:rPr>
        <w:t>Vergaderdata van de OPR voor schooljaar 2014 – 2015</w:t>
      </w:r>
      <w:r w:rsidRPr="00454F79">
        <w:rPr>
          <w:rFonts w:ascii="Arial" w:eastAsia="Times New Roman" w:hAnsi="Arial" w:cs="Arial"/>
          <w:lang w:eastAsia="nl-NL"/>
        </w:rPr>
        <w:t>:</w:t>
      </w:r>
    </w:p>
    <w:p w:rsidR="0042778B" w:rsidRPr="0042778B" w:rsidRDefault="0042778B"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12 november 2014</w:t>
      </w:r>
    </w:p>
    <w:p w:rsidR="006A49C0" w:rsidRPr="0042778B" w:rsidRDefault="006A49C0"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10 december 2014</w:t>
      </w:r>
    </w:p>
    <w:p w:rsidR="0042778B" w:rsidRPr="0042778B" w:rsidRDefault="0042778B"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3 maart 2015</w:t>
      </w:r>
    </w:p>
    <w:p w:rsidR="0042778B" w:rsidRPr="0042778B" w:rsidRDefault="0042778B"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13 april 2015</w:t>
      </w:r>
    </w:p>
    <w:p w:rsidR="0042778B" w:rsidRPr="0042778B" w:rsidRDefault="0042778B"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26 mei 2015</w:t>
      </w:r>
    </w:p>
    <w:p w:rsidR="00454F79" w:rsidRDefault="00454F79" w:rsidP="00454F79">
      <w:pPr>
        <w:spacing w:after="0"/>
        <w:jc w:val="both"/>
        <w:rPr>
          <w:rFonts w:ascii="Arial" w:eastAsia="Times New Roman" w:hAnsi="Arial" w:cs="Arial"/>
          <w:b/>
          <w:bCs/>
          <w:shd w:val="clear" w:color="auto" w:fill="FFFFFF"/>
          <w:lang w:eastAsia="nl-NL"/>
        </w:rPr>
      </w:pPr>
      <w:r w:rsidRPr="00454F79">
        <w:rPr>
          <w:rFonts w:ascii="Arial" w:eastAsia="Times New Roman" w:hAnsi="Arial" w:cs="Arial"/>
          <w:b/>
          <w:bCs/>
          <w:shd w:val="clear" w:color="auto" w:fill="FFFFFF"/>
          <w:lang w:eastAsia="nl-NL"/>
        </w:rPr>
        <w:t>Verslagen van de bijeenkomsten</w:t>
      </w:r>
      <w:r>
        <w:rPr>
          <w:rFonts w:ascii="Arial" w:eastAsia="Times New Roman" w:hAnsi="Arial" w:cs="Arial"/>
          <w:b/>
          <w:bCs/>
          <w:shd w:val="clear" w:color="auto" w:fill="FFFFFF"/>
          <w:lang w:eastAsia="nl-NL"/>
        </w:rPr>
        <w:t>:</w:t>
      </w:r>
    </w:p>
    <w:p w:rsidR="0042778B" w:rsidRPr="0042778B" w:rsidRDefault="0042778B"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12 november 2014</w:t>
      </w:r>
    </w:p>
    <w:p w:rsidR="0042778B" w:rsidRPr="0042778B" w:rsidRDefault="0042778B" w:rsidP="0042778B">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10 december 2014</w:t>
      </w:r>
    </w:p>
    <w:p w:rsidR="00454F79" w:rsidRDefault="0042778B" w:rsidP="00454F79">
      <w:pPr>
        <w:pStyle w:val="Lijstalinea"/>
        <w:numPr>
          <w:ilvl w:val="0"/>
          <w:numId w:val="6"/>
        </w:numPr>
        <w:shd w:val="clear" w:color="auto" w:fill="FFFFFF"/>
        <w:spacing w:after="0"/>
        <w:jc w:val="both"/>
        <w:rPr>
          <w:rFonts w:ascii="Arial" w:eastAsia="Times New Roman" w:hAnsi="Arial" w:cs="Arial"/>
          <w:lang w:eastAsia="nl-NL"/>
        </w:rPr>
      </w:pPr>
      <w:r w:rsidRPr="0042778B">
        <w:rPr>
          <w:rFonts w:ascii="Arial" w:eastAsia="Times New Roman" w:hAnsi="Arial" w:cs="Arial"/>
          <w:lang w:eastAsia="nl-NL"/>
        </w:rPr>
        <w:t>3 maart 2015</w:t>
      </w:r>
    </w:p>
    <w:p w:rsidR="002825A2" w:rsidRPr="002825A2" w:rsidRDefault="002825A2" w:rsidP="002825A2">
      <w:pPr>
        <w:shd w:val="clear" w:color="auto" w:fill="FFFFFF"/>
        <w:spacing w:after="0"/>
        <w:jc w:val="both"/>
        <w:rPr>
          <w:rFonts w:ascii="Arial" w:eastAsia="Times New Roman" w:hAnsi="Arial" w:cs="Arial"/>
          <w:b/>
          <w:lang w:eastAsia="nl-NL"/>
        </w:rPr>
      </w:pPr>
    </w:p>
    <w:p w:rsidR="008D4C6E" w:rsidRPr="00F94515" w:rsidRDefault="00F94515" w:rsidP="0042778B">
      <w:pPr>
        <w:shd w:val="clear" w:color="auto" w:fill="FFFFFF"/>
        <w:spacing w:after="75"/>
        <w:jc w:val="both"/>
        <w:outlineLvl w:val="1"/>
        <w:rPr>
          <w:rFonts w:ascii="Arial" w:eastAsia="Times New Roman" w:hAnsi="Arial" w:cs="Arial"/>
          <w:i/>
          <w:lang w:eastAsia="nl-NL"/>
        </w:rPr>
      </w:pPr>
      <w:r w:rsidRPr="00F94515">
        <w:rPr>
          <w:rFonts w:ascii="Arial" w:eastAsia="Times New Roman" w:hAnsi="Arial" w:cs="Arial"/>
          <w:bCs/>
          <w:i/>
          <w:lang w:eastAsia="nl-NL"/>
        </w:rPr>
        <w:t>Voor het opvragen van e</w:t>
      </w:r>
      <w:r w:rsidR="00454F79" w:rsidRPr="00454F79">
        <w:rPr>
          <w:rFonts w:ascii="Arial" w:eastAsia="Times New Roman" w:hAnsi="Arial" w:cs="Arial"/>
          <w:bCs/>
          <w:i/>
          <w:lang w:eastAsia="nl-NL"/>
        </w:rPr>
        <w:t>erdere verslagen</w:t>
      </w:r>
      <w:r w:rsidR="002825A2">
        <w:rPr>
          <w:rFonts w:ascii="Arial" w:eastAsia="Times New Roman" w:hAnsi="Arial" w:cs="Arial"/>
          <w:bCs/>
          <w:i/>
          <w:lang w:eastAsia="nl-NL"/>
        </w:rPr>
        <w:t xml:space="preserve"> de agenda van een vergadering</w:t>
      </w:r>
      <w:bookmarkStart w:id="0" w:name="_GoBack"/>
      <w:bookmarkEnd w:id="0"/>
      <w:r w:rsidR="00454F79" w:rsidRPr="00454F79">
        <w:rPr>
          <w:rFonts w:ascii="Arial" w:eastAsia="Times New Roman" w:hAnsi="Arial" w:cs="Arial"/>
          <w:bCs/>
          <w:i/>
          <w:lang w:eastAsia="nl-NL"/>
        </w:rPr>
        <w:t xml:space="preserve"> </w:t>
      </w:r>
      <w:r w:rsidRPr="00F94515">
        <w:rPr>
          <w:rFonts w:ascii="Arial" w:eastAsia="Times New Roman" w:hAnsi="Arial" w:cs="Arial"/>
          <w:bCs/>
          <w:i/>
          <w:lang w:eastAsia="nl-NL"/>
        </w:rPr>
        <w:t xml:space="preserve">of het stellen van vragen kunt u gebruik maken van het volgende e-mailadres: </w:t>
      </w:r>
      <w:r w:rsidR="00454F79" w:rsidRPr="00F94515">
        <w:rPr>
          <w:rFonts w:ascii="Arial" w:eastAsia="Times New Roman" w:hAnsi="Arial" w:cs="Arial"/>
          <w:bCs/>
          <w:i/>
          <w:lang w:eastAsia="nl-NL"/>
        </w:rPr>
        <w:t>opr@po2203.nl</w:t>
      </w:r>
    </w:p>
    <w:sectPr w:rsidR="008D4C6E" w:rsidRPr="00F945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nsid w:val="1A9E6815"/>
    <w:multiLevelType w:val="multilevel"/>
    <w:tmpl w:val="8A5C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E20A7"/>
    <w:multiLevelType w:val="hybridMultilevel"/>
    <w:tmpl w:val="CB7E5550"/>
    <w:lvl w:ilvl="0" w:tplc="65B43134">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16767AB"/>
    <w:multiLevelType w:val="hybridMultilevel"/>
    <w:tmpl w:val="BDDA05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06E0EE7"/>
    <w:multiLevelType w:val="multilevel"/>
    <w:tmpl w:val="639A7D6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861830"/>
    <w:multiLevelType w:val="multilevel"/>
    <w:tmpl w:val="3654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DB50DA"/>
    <w:multiLevelType w:val="hybridMultilevel"/>
    <w:tmpl w:val="8F8EE85A"/>
    <w:lvl w:ilvl="0" w:tplc="65B43134">
      <w:start w:val="1"/>
      <w:numFmt w:val="bullet"/>
      <w:lvlText w:val=""/>
      <w:lvlPicBulletId w:val="0"/>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C6E"/>
    <w:rsid w:val="002825A2"/>
    <w:rsid w:val="0042778B"/>
    <w:rsid w:val="00454F79"/>
    <w:rsid w:val="005E67FC"/>
    <w:rsid w:val="006A49C0"/>
    <w:rsid w:val="00751803"/>
    <w:rsid w:val="0086700A"/>
    <w:rsid w:val="008D4C6E"/>
    <w:rsid w:val="00AC0F51"/>
    <w:rsid w:val="00F945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49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4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1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1804</Characters>
  <Application>Microsoft Office Word</Application>
  <DocSecurity>0</DocSecurity>
  <Lines>15</Lines>
  <Paragraphs>4</Paragraphs>
  <ScaleCrop>false</ScaleCrop>
  <HeadingPairs>
    <vt:vector size="4" baseType="variant">
      <vt:variant>
        <vt:lpstr>Titel</vt:lpstr>
      </vt:variant>
      <vt:variant>
        <vt:i4>1</vt:i4>
      </vt:variant>
      <vt:variant>
        <vt:lpstr>Koppen</vt:lpstr>
      </vt:variant>
      <vt:variant>
        <vt:i4>2</vt:i4>
      </vt:variant>
    </vt:vector>
  </HeadingPairs>
  <TitlesOfParts>
    <vt:vector size="3" baseType="lpstr">
      <vt:lpstr/>
      <vt:lpstr>    Ondersteuningsplanraad (OPR) SWV PO 2203</vt:lpstr>
      <vt:lpstr>    Voor het opvragen van eerdere verslagen de agenda van een vergadering of het ste</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Marleen</dc:creator>
  <cp:lastModifiedBy>Marleen</cp:lastModifiedBy>
  <cp:revision>2</cp:revision>
  <dcterms:created xsi:type="dcterms:W3CDTF">2015-04-21T08:12:00Z</dcterms:created>
  <dcterms:modified xsi:type="dcterms:W3CDTF">2015-04-21T08:12:00Z</dcterms:modified>
</cp:coreProperties>
</file>